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EE" w:rsidRPr="000B111C" w:rsidRDefault="00A56358" w:rsidP="00A56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11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 </w:t>
      </w:r>
      <w:r w:rsidR="00D02B4E" w:rsidRPr="000B111C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A56358" w:rsidRPr="000B111C" w:rsidRDefault="00D02B4E" w:rsidP="00A56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11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B111C">
        <w:rPr>
          <w:rFonts w:ascii="Times New Roman" w:hAnsi="Times New Roman" w:cs="Times New Roman"/>
          <w:b/>
          <w:sz w:val="28"/>
          <w:szCs w:val="28"/>
        </w:rPr>
        <w:t xml:space="preserve">Прогулки по </w:t>
      </w:r>
      <w:proofErr w:type="spellStart"/>
      <w:r w:rsidR="000B111C">
        <w:rPr>
          <w:rFonts w:ascii="Times New Roman" w:hAnsi="Times New Roman" w:cs="Times New Roman"/>
          <w:b/>
          <w:sz w:val="28"/>
          <w:szCs w:val="28"/>
        </w:rPr>
        <w:t>Санкт-Петрбургу</w:t>
      </w:r>
      <w:proofErr w:type="spellEnd"/>
      <w:r w:rsidR="006C2B36" w:rsidRPr="000B111C">
        <w:rPr>
          <w:rFonts w:ascii="Times New Roman" w:hAnsi="Times New Roman" w:cs="Times New Roman"/>
          <w:b/>
          <w:sz w:val="28"/>
          <w:szCs w:val="28"/>
        </w:rPr>
        <w:t xml:space="preserve">» 3 </w:t>
      </w:r>
      <w:r w:rsidRPr="000B11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6358" w:rsidRPr="000B111C">
        <w:rPr>
          <w:rFonts w:ascii="Times New Roman" w:hAnsi="Times New Roman" w:cs="Times New Roman"/>
          <w:b/>
          <w:sz w:val="28"/>
          <w:szCs w:val="28"/>
        </w:rPr>
        <w:t>класс</w:t>
      </w:r>
      <w:r w:rsidR="00E845A5" w:rsidRPr="000B111C">
        <w:rPr>
          <w:rFonts w:ascii="Times New Roman" w:hAnsi="Times New Roman" w:cs="Times New Roman"/>
          <w:b/>
          <w:sz w:val="28"/>
          <w:szCs w:val="28"/>
        </w:rPr>
        <w:t>.</w:t>
      </w:r>
    </w:p>
    <w:p w:rsidR="00D02B4E" w:rsidRPr="000B111C" w:rsidRDefault="00D02B4E" w:rsidP="00D02B4E">
      <w:pPr>
        <w:pStyle w:val="a4"/>
        <w:numPr>
          <w:ilvl w:val="0"/>
          <w:numId w:val="6"/>
        </w:numPr>
        <w:tabs>
          <w:tab w:val="left" w:pos="709"/>
        </w:tabs>
        <w:suppressAutoHyphens/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  <w:lang w:eastAsia="ar-SA"/>
        </w:rPr>
        <w:t>Рабочая программа внеурочной деятельност</w:t>
      </w:r>
      <w:r w:rsidR="000B111C">
        <w:rPr>
          <w:rFonts w:cs="Times New Roman"/>
          <w:sz w:val="28"/>
          <w:szCs w:val="28"/>
          <w:lang w:eastAsia="ar-SA"/>
        </w:rPr>
        <w:t xml:space="preserve">и "Прогулки по </w:t>
      </w:r>
      <w:proofErr w:type="spellStart"/>
      <w:r w:rsidR="000B111C">
        <w:rPr>
          <w:rFonts w:cs="Times New Roman"/>
          <w:sz w:val="28"/>
          <w:szCs w:val="28"/>
          <w:lang w:eastAsia="ar-SA"/>
        </w:rPr>
        <w:t>Санкт-Птербургу</w:t>
      </w:r>
      <w:proofErr w:type="spellEnd"/>
      <w:r w:rsidR="006C2B36" w:rsidRPr="000B111C">
        <w:rPr>
          <w:rFonts w:cs="Times New Roman"/>
          <w:sz w:val="28"/>
          <w:szCs w:val="28"/>
          <w:lang w:eastAsia="ar-SA"/>
        </w:rPr>
        <w:t xml:space="preserve">"  для </w:t>
      </w:r>
      <w:proofErr w:type="gramStart"/>
      <w:r w:rsidR="006C2B36" w:rsidRPr="000B111C">
        <w:rPr>
          <w:rFonts w:cs="Times New Roman"/>
          <w:sz w:val="28"/>
          <w:szCs w:val="28"/>
          <w:lang w:eastAsia="ar-SA"/>
        </w:rPr>
        <w:t>обучающихся</w:t>
      </w:r>
      <w:proofErr w:type="gramEnd"/>
      <w:r w:rsidR="006C2B36" w:rsidRPr="000B111C">
        <w:rPr>
          <w:rFonts w:cs="Times New Roman"/>
          <w:sz w:val="28"/>
          <w:szCs w:val="28"/>
          <w:lang w:eastAsia="ar-SA"/>
        </w:rPr>
        <w:t xml:space="preserve">  3</w:t>
      </w:r>
      <w:r w:rsidR="008E055D" w:rsidRPr="000B111C">
        <w:rPr>
          <w:rFonts w:cs="Times New Roman"/>
          <w:sz w:val="28"/>
          <w:szCs w:val="28"/>
          <w:lang w:eastAsia="ar-SA"/>
        </w:rPr>
        <w:t xml:space="preserve"> </w:t>
      </w:r>
      <w:r w:rsidRPr="000B111C">
        <w:rPr>
          <w:rFonts w:cs="Times New Roman"/>
          <w:sz w:val="28"/>
          <w:szCs w:val="28"/>
          <w:lang w:eastAsia="ar-SA"/>
        </w:rPr>
        <w:t xml:space="preserve"> класса</w:t>
      </w:r>
      <w:r w:rsidRPr="000B111C">
        <w:rPr>
          <w:rFonts w:cs="Times New Roman"/>
          <w:sz w:val="28"/>
          <w:szCs w:val="28"/>
        </w:rPr>
        <w:t xml:space="preserve"> разработана на основе программы по школьному курсу "История и культура Санкт-Петербурга" Е.В.Дмитриевой и "Первые прогулки по Петербургу" Е.А. Никоновой.</w:t>
      </w:r>
    </w:p>
    <w:p w:rsidR="00D02B4E" w:rsidRPr="000B111C" w:rsidRDefault="008E055D" w:rsidP="00D02B4E">
      <w:pPr>
        <w:tabs>
          <w:tab w:val="left" w:pos="709"/>
        </w:tabs>
        <w:suppressAutoHyphens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 xml:space="preserve">Программа рассчитана на 34 </w:t>
      </w:r>
      <w:r w:rsidR="00D02B4E" w:rsidRPr="000B111C">
        <w:rPr>
          <w:rFonts w:ascii="Times New Roman" w:hAnsi="Times New Roman" w:cs="Times New Roman"/>
          <w:sz w:val="28"/>
          <w:szCs w:val="28"/>
        </w:rPr>
        <w:t xml:space="preserve"> часов в год. Занятия проводятся 1 раз в </w:t>
      </w:r>
      <w:r w:rsidR="000B111C">
        <w:rPr>
          <w:rFonts w:ascii="Times New Roman" w:hAnsi="Times New Roman" w:cs="Times New Roman"/>
          <w:sz w:val="28"/>
          <w:szCs w:val="28"/>
        </w:rPr>
        <w:t>неделю по 30</w:t>
      </w:r>
      <w:r w:rsidRPr="000B111C">
        <w:rPr>
          <w:rFonts w:ascii="Times New Roman" w:hAnsi="Times New Roman" w:cs="Times New Roman"/>
          <w:sz w:val="28"/>
          <w:szCs w:val="28"/>
        </w:rPr>
        <w:t xml:space="preserve"> минут </w:t>
      </w:r>
    </w:p>
    <w:p w:rsidR="00D02B4E" w:rsidRPr="000B111C" w:rsidRDefault="00D02B4E" w:rsidP="00D02B4E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0B111C">
        <w:rPr>
          <w:rFonts w:ascii="Times New Roman" w:hAnsi="Times New Roman" w:cs="Times New Roman"/>
          <w:sz w:val="28"/>
          <w:szCs w:val="28"/>
          <w:lang w:eastAsia="ar-SA"/>
        </w:rPr>
        <w:t xml:space="preserve">  Рабочая программа составлена на основании  следующих</w:t>
      </w:r>
      <w:r w:rsidRPr="000B111C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нормативных правовых документов:   </w:t>
      </w:r>
    </w:p>
    <w:p w:rsidR="00D02B4E" w:rsidRPr="000B111C" w:rsidRDefault="00D02B4E" w:rsidP="00D02B4E">
      <w:pPr>
        <w:numPr>
          <w:ilvl w:val="0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«</w:t>
      </w:r>
      <w:r w:rsidRPr="000B111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6</w:t>
      </w:r>
      <w:r w:rsidRPr="000B111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0B111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октября </w:t>
      </w:r>
      <w:r w:rsidRPr="000B111C">
        <w:rPr>
          <w:rFonts w:ascii="Times New Roman" w:hAnsi="Times New Roman" w:cs="Times New Roman"/>
          <w:bCs/>
          <w:sz w:val="28"/>
          <w:szCs w:val="28"/>
        </w:rPr>
        <w:t>2009 г. №</w:t>
      </w:r>
      <w:r w:rsidRPr="000B111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373 </w:t>
      </w:r>
      <w:r w:rsidRPr="000B11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(с последующими изменениями);</w:t>
      </w:r>
    </w:p>
    <w:p w:rsidR="00D02B4E" w:rsidRPr="000B111C" w:rsidRDefault="00D02B4E" w:rsidP="00D02B4E">
      <w:pPr>
        <w:numPr>
          <w:ilvl w:val="0"/>
          <w:numId w:val="5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0B111C">
        <w:rPr>
          <w:rFonts w:ascii="Times New Roman" w:hAnsi="Times New Roman" w:cs="Times New Roman"/>
          <w:color w:val="000000"/>
          <w:sz w:val="28"/>
          <w:szCs w:val="28"/>
        </w:rPr>
        <w:t xml:space="preserve"> 2.4.2.2821-10 "Санитарно-эпидемиологические требования к условиям и организации обучения в общеобразовательных учреждениях" (Постановление Главного государственного санитарного врача РФ от 29.12.2010г. № 189 зарегистрировано в Минюсте РФ 03.03.2011 г., </w:t>
      </w:r>
      <w:proofErr w:type="spellStart"/>
      <w:r w:rsidRPr="000B111C">
        <w:rPr>
          <w:rFonts w:ascii="Times New Roman" w:hAnsi="Times New Roman" w:cs="Times New Roman"/>
          <w:color w:val="000000"/>
          <w:sz w:val="28"/>
          <w:szCs w:val="28"/>
        </w:rPr>
        <w:t>рег</w:t>
      </w:r>
      <w:proofErr w:type="spellEnd"/>
      <w:r w:rsidRPr="000B111C">
        <w:rPr>
          <w:rFonts w:ascii="Times New Roman" w:hAnsi="Times New Roman" w:cs="Times New Roman"/>
          <w:color w:val="000000"/>
          <w:sz w:val="28"/>
          <w:szCs w:val="28"/>
        </w:rPr>
        <w:t>. № 19993);</w:t>
      </w:r>
    </w:p>
    <w:p w:rsidR="00D02B4E" w:rsidRPr="000B111C" w:rsidRDefault="00D02B4E" w:rsidP="00D02B4E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Учебного плана внеуро</w:t>
      </w:r>
      <w:r w:rsidR="008E055D" w:rsidRPr="000B111C">
        <w:rPr>
          <w:rFonts w:ascii="Times New Roman" w:hAnsi="Times New Roman" w:cs="Times New Roman"/>
          <w:sz w:val="28"/>
          <w:szCs w:val="28"/>
        </w:rPr>
        <w:t>чной деятельности ГБОУ</w:t>
      </w:r>
      <w:r w:rsidR="000B111C">
        <w:rPr>
          <w:rFonts w:ascii="Times New Roman" w:hAnsi="Times New Roman" w:cs="Times New Roman"/>
          <w:sz w:val="28"/>
          <w:szCs w:val="28"/>
        </w:rPr>
        <w:t xml:space="preserve"> лицей</w:t>
      </w:r>
      <w:r w:rsidR="008E055D" w:rsidRPr="000B111C">
        <w:rPr>
          <w:rFonts w:ascii="Times New Roman" w:hAnsi="Times New Roman" w:cs="Times New Roman"/>
          <w:sz w:val="28"/>
          <w:szCs w:val="28"/>
        </w:rPr>
        <w:t xml:space="preserve"> №329</w:t>
      </w:r>
      <w:proofErr w:type="gramStart"/>
      <w:r w:rsidR="008E055D" w:rsidRPr="000B111C">
        <w:rPr>
          <w:rFonts w:ascii="Times New Roman" w:hAnsi="Times New Roman" w:cs="Times New Roman"/>
          <w:sz w:val="28"/>
          <w:szCs w:val="28"/>
        </w:rPr>
        <w:t xml:space="preserve"> </w:t>
      </w:r>
      <w:r w:rsidRPr="000B111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02B4E" w:rsidRPr="000B111C" w:rsidRDefault="00D02B4E" w:rsidP="00D02B4E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Положения о структуре, порядке разработки и утверждения рабочих программ по отдельным учебным предметам, дисциплинам, курса</w:t>
      </w:r>
      <w:r w:rsidRPr="000B111C">
        <w:rPr>
          <w:rFonts w:ascii="Times New Roman" w:hAnsi="Times New Roman" w:cs="Times New Roman"/>
          <w:bCs/>
          <w:sz w:val="28"/>
          <w:szCs w:val="28"/>
        </w:rPr>
        <w:t>м.</w:t>
      </w:r>
      <w:r w:rsidRPr="000B111C">
        <w:rPr>
          <w:rFonts w:ascii="Times New Roman" w:hAnsi="Times New Roman" w:cs="Times New Roman"/>
          <w:bCs/>
          <w:color w:val="FF0000"/>
          <w:sz w:val="28"/>
          <w:szCs w:val="28"/>
        </w:rPr>
        <w:tab/>
      </w:r>
    </w:p>
    <w:p w:rsidR="00D02B4E" w:rsidRPr="000B111C" w:rsidRDefault="00D02B4E" w:rsidP="00D02B4E">
      <w:pPr>
        <w:rPr>
          <w:rFonts w:ascii="Times New Roman" w:hAnsi="Times New Roman" w:cs="Times New Roman"/>
          <w:sz w:val="28"/>
          <w:szCs w:val="28"/>
        </w:rPr>
      </w:pPr>
    </w:p>
    <w:p w:rsidR="00D02B4E" w:rsidRPr="000B111C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  <w:sz w:val="28"/>
          <w:szCs w:val="28"/>
        </w:rPr>
      </w:pPr>
    </w:p>
    <w:p w:rsidR="00A56358" w:rsidRPr="000B111C" w:rsidRDefault="000B111C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                           </w:t>
      </w:r>
      <w:r w:rsidR="00D02B4E" w:rsidRPr="000B111C">
        <w:rPr>
          <w:rStyle w:val="c1"/>
          <w:b/>
          <w:sz w:val="28"/>
          <w:szCs w:val="28"/>
        </w:rPr>
        <w:t>2.</w:t>
      </w:r>
      <w:r w:rsidR="00A56358" w:rsidRPr="000B111C">
        <w:rPr>
          <w:rStyle w:val="c1"/>
          <w:b/>
          <w:sz w:val="28"/>
          <w:szCs w:val="28"/>
        </w:rPr>
        <w:t>Используемая литература.</w:t>
      </w:r>
    </w:p>
    <w:p w:rsidR="00D02B4E" w:rsidRPr="000B111C" w:rsidRDefault="000B111C" w:rsidP="00D02B4E">
      <w:pPr>
        <w:rPr>
          <w:rStyle w:val="b-serp-urlitem1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b-serp-urlitem1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</w:t>
      </w:r>
      <w:r w:rsidR="00D02B4E" w:rsidRPr="000B111C">
        <w:rPr>
          <w:rStyle w:val="b-serp-urlitem1"/>
          <w:rFonts w:ascii="Times New Roman" w:hAnsi="Times New Roman" w:cs="Times New Roman"/>
          <w:b/>
          <w:color w:val="000000"/>
          <w:sz w:val="28"/>
          <w:szCs w:val="28"/>
        </w:rPr>
        <w:t>Список литературы</w:t>
      </w:r>
      <w:proofErr w:type="gramStart"/>
      <w:r w:rsidR="00D02B4E" w:rsidRPr="000B111C">
        <w:rPr>
          <w:rStyle w:val="b-serp-urlitem1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67CEE" w:rsidRPr="000B111C">
        <w:rPr>
          <w:rStyle w:val="b-serp-urlitem1"/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</w:p>
    <w:p w:rsidR="00D02B4E" w:rsidRPr="000B111C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 xml:space="preserve">Александрова Е.Л. Остров Рус в </w:t>
      </w: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Литориновом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море. Историческое прошлое северных окрестностей Санкт–Петербурга.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2000.</w:t>
      </w:r>
    </w:p>
    <w:p w:rsidR="00D02B4E" w:rsidRPr="000B111C" w:rsidRDefault="00D02B4E" w:rsidP="00D02B4E">
      <w:pPr>
        <w:numPr>
          <w:ilvl w:val="0"/>
          <w:numId w:val="7"/>
        </w:numPr>
        <w:tabs>
          <w:tab w:val="left" w:pos="252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Ермолаева Л.К. Лебедева И.М. Чудесный город.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1998.</w:t>
      </w:r>
    </w:p>
    <w:p w:rsidR="00D02B4E" w:rsidRPr="000B111C" w:rsidRDefault="00D02B4E" w:rsidP="00D02B4E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 xml:space="preserve">Ермолаева Л.К., Лебедева И.М., </w:t>
      </w: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Захваткина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И.З. Краеведение – страницы жизни нашего края.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2006.</w:t>
      </w:r>
    </w:p>
    <w:p w:rsidR="00D02B4E" w:rsidRPr="000B111C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Ефимовский Е. Путешествие в Санкт-Петербург.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1996.</w:t>
      </w:r>
    </w:p>
    <w:p w:rsidR="00D02B4E" w:rsidRPr="000B111C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Семенова М. Мы – Славяне. –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2006.</w:t>
      </w:r>
    </w:p>
    <w:p w:rsidR="00D02B4E" w:rsidRPr="000B111C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Синдаловский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Н.А. Легенды и мифы Санкт–Петербурга. </w:t>
      </w:r>
      <w:r w:rsidR="00B67CEE" w:rsidRPr="000B111C">
        <w:rPr>
          <w:rFonts w:ascii="Times New Roman" w:hAnsi="Times New Roman" w:cs="Times New Roman"/>
          <w:sz w:val="28"/>
          <w:szCs w:val="28"/>
        </w:rPr>
        <w:t>-  СПб</w:t>
      </w:r>
      <w:proofErr w:type="gramStart"/>
      <w:r w:rsidR="00B67CEE"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B67CEE" w:rsidRPr="000B111C">
        <w:rPr>
          <w:rFonts w:ascii="Times New Roman" w:hAnsi="Times New Roman" w:cs="Times New Roman"/>
          <w:sz w:val="28"/>
          <w:szCs w:val="28"/>
        </w:rPr>
        <w:t>2017</w:t>
      </w:r>
      <w:r w:rsidRPr="000B111C">
        <w:rPr>
          <w:rFonts w:ascii="Times New Roman" w:hAnsi="Times New Roman" w:cs="Times New Roman"/>
          <w:sz w:val="28"/>
          <w:szCs w:val="28"/>
        </w:rPr>
        <w:t>.</w:t>
      </w:r>
    </w:p>
    <w:p w:rsidR="00D02B4E" w:rsidRPr="000B111C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Суслов В.Н. Рассказы о Ленинграде. -  Л., 1984.</w:t>
      </w:r>
    </w:p>
    <w:p w:rsidR="00D02B4E" w:rsidRPr="000B111C" w:rsidRDefault="00D02B4E" w:rsidP="00D02B4E">
      <w:pPr>
        <w:rPr>
          <w:rFonts w:ascii="Times New Roman" w:hAnsi="Times New Roman" w:cs="Times New Roman"/>
          <w:b/>
          <w:sz w:val="28"/>
          <w:szCs w:val="28"/>
        </w:rPr>
      </w:pPr>
    </w:p>
    <w:p w:rsidR="00D02B4E" w:rsidRPr="000B111C" w:rsidRDefault="00D02B4E" w:rsidP="00D02B4E">
      <w:pPr>
        <w:rPr>
          <w:rFonts w:ascii="Times New Roman" w:hAnsi="Times New Roman" w:cs="Times New Roman"/>
          <w:b/>
          <w:sz w:val="28"/>
          <w:szCs w:val="28"/>
        </w:rPr>
      </w:pPr>
      <w:r w:rsidRPr="000B111C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 для педагога:</w:t>
      </w:r>
    </w:p>
    <w:p w:rsidR="00D02B4E" w:rsidRPr="000B111C" w:rsidRDefault="00D02B4E" w:rsidP="00D02B4E">
      <w:pPr>
        <w:rPr>
          <w:rFonts w:ascii="Times New Roman" w:hAnsi="Times New Roman" w:cs="Times New Roman"/>
          <w:b/>
          <w:sz w:val="28"/>
          <w:szCs w:val="28"/>
        </w:rPr>
      </w:pP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Авсеенко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В.Н. История города Санкт-Петербурга в лицах и картинках.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1993.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Арьев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Ивангородская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летопись, 1492 – 2001.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2001.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Гиппинг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А.И. Нева и </w:t>
      </w: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Ниеншанц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>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 xml:space="preserve">2003. 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Горбачевич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К.С., </w:t>
      </w:r>
      <w:proofErr w:type="spellStart"/>
      <w:r w:rsidRPr="000B111C">
        <w:rPr>
          <w:rFonts w:ascii="Times New Roman" w:hAnsi="Times New Roman" w:cs="Times New Roman"/>
          <w:sz w:val="28"/>
          <w:szCs w:val="28"/>
        </w:rPr>
        <w:t>Хабло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>П.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 xml:space="preserve"> Почему так названы. -  Л., 1985.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Даринский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А.В. Прогулки по старому Санкт-Петербургу.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1994.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Ермолаева Л.К. Прогулки по Петербургу. -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1992-1997.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Золочевская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Н.Н. Выборг: Очерк-путеводитель. -  Л., 1980.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Канн П.Я. Прогулки по Петербургу.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1994.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Кепп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Е.Е. Выборг. -  Выборг, 1992.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 xml:space="preserve">Кирпичников А.Н., </w:t>
      </w:r>
      <w:proofErr w:type="spellStart"/>
      <w:r w:rsidRPr="000B111C">
        <w:rPr>
          <w:rFonts w:ascii="Times New Roman" w:hAnsi="Times New Roman" w:cs="Times New Roman"/>
          <w:sz w:val="28"/>
          <w:szCs w:val="28"/>
        </w:rPr>
        <w:t>Сарабьянов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В.Д., Старая Ладога – древняя столица Руси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1996.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Крепость Ивангород – новые открытия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1997.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Лелина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Е.И. Петропавловская крепость.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1996.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Некрасов Б. Г</w:t>
      </w:r>
      <w:r w:rsidR="00B67CEE" w:rsidRPr="000B111C">
        <w:rPr>
          <w:rFonts w:ascii="Times New Roman" w:hAnsi="Times New Roman" w:cs="Times New Roman"/>
          <w:sz w:val="28"/>
          <w:szCs w:val="28"/>
        </w:rPr>
        <w:t>ранитная летопись. -   Л., 2019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B111C">
        <w:rPr>
          <w:rFonts w:ascii="Times New Roman" w:hAnsi="Times New Roman" w:cs="Times New Roman"/>
          <w:sz w:val="28"/>
          <w:szCs w:val="28"/>
        </w:rPr>
        <w:t>Платунов</w:t>
      </w:r>
      <w:proofErr w:type="spellEnd"/>
      <w:r w:rsidRPr="000B111C">
        <w:rPr>
          <w:rFonts w:ascii="Times New Roman" w:hAnsi="Times New Roman" w:cs="Times New Roman"/>
          <w:sz w:val="28"/>
          <w:szCs w:val="28"/>
        </w:rPr>
        <w:t xml:space="preserve"> А.М. Так строился Петербург -  СПб</w:t>
      </w:r>
      <w:proofErr w:type="gramStart"/>
      <w:r w:rsidRPr="000B111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B111C">
        <w:rPr>
          <w:rFonts w:ascii="Times New Roman" w:hAnsi="Times New Roman" w:cs="Times New Roman"/>
          <w:sz w:val="28"/>
          <w:szCs w:val="28"/>
        </w:rPr>
        <w:t>1997.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Рыбаков Б.А. Язычество древних славян. - М., 2002.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Кирпичников А.Н. Древний Орешек. -  Л., 1980.</w:t>
      </w:r>
    </w:p>
    <w:p w:rsidR="00D02B4E" w:rsidRPr="000B111C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sz w:val="28"/>
          <w:szCs w:val="28"/>
        </w:rPr>
        <w:t>Кирпичников А.Н. Каменные крепости Новгородской земли. -  Л., 1984.</w:t>
      </w:r>
    </w:p>
    <w:p w:rsidR="00D02B4E" w:rsidRPr="000B111C" w:rsidRDefault="00D02B4E" w:rsidP="00D02B4E">
      <w:pPr>
        <w:pStyle w:val="a4"/>
        <w:numPr>
          <w:ilvl w:val="0"/>
          <w:numId w:val="8"/>
        </w:numPr>
        <w:spacing w:before="100" w:beforeAutospacing="1" w:after="100" w:afterAutospacing="1"/>
        <w:rPr>
          <w:rFonts w:eastAsia="Batang" w:cs="Times New Roman"/>
          <w:sz w:val="28"/>
          <w:szCs w:val="28"/>
        </w:rPr>
      </w:pPr>
      <w:r w:rsidRPr="000B111C">
        <w:rPr>
          <w:rFonts w:eastAsia="Batang" w:cs="Times New Roman"/>
          <w:sz w:val="28"/>
          <w:szCs w:val="28"/>
        </w:rPr>
        <w:t>Ермолаева Л.К.. Лебедева И.М. Чудесный город: Петербургская тетрадь.- СПб</w:t>
      </w:r>
      <w:proofErr w:type="gramStart"/>
      <w:r w:rsidRPr="000B111C">
        <w:rPr>
          <w:rFonts w:eastAsia="Batang" w:cs="Times New Roman"/>
          <w:sz w:val="28"/>
          <w:szCs w:val="28"/>
        </w:rPr>
        <w:t xml:space="preserve">.: </w:t>
      </w:r>
      <w:proofErr w:type="gramEnd"/>
      <w:r w:rsidRPr="000B111C">
        <w:rPr>
          <w:rFonts w:eastAsia="Batang" w:cs="Times New Roman"/>
          <w:sz w:val="28"/>
          <w:szCs w:val="28"/>
        </w:rPr>
        <w:t>АО "</w:t>
      </w:r>
      <w:proofErr w:type="spellStart"/>
      <w:r w:rsidRPr="000B111C">
        <w:rPr>
          <w:rFonts w:eastAsia="Batang" w:cs="Times New Roman"/>
          <w:sz w:val="28"/>
          <w:szCs w:val="28"/>
        </w:rPr>
        <w:t>Норинт</w:t>
      </w:r>
      <w:proofErr w:type="spellEnd"/>
      <w:r w:rsidRPr="000B111C">
        <w:rPr>
          <w:rFonts w:eastAsia="Batang" w:cs="Times New Roman"/>
          <w:sz w:val="28"/>
          <w:szCs w:val="28"/>
        </w:rPr>
        <w:t>",1996 г.</w:t>
      </w:r>
    </w:p>
    <w:p w:rsidR="00D02B4E" w:rsidRPr="000B111C" w:rsidRDefault="00D02B4E" w:rsidP="00D02B4E">
      <w:pPr>
        <w:pStyle w:val="a4"/>
        <w:numPr>
          <w:ilvl w:val="0"/>
          <w:numId w:val="8"/>
        </w:numPr>
        <w:rPr>
          <w:rFonts w:eastAsia="Batang" w:cs="Times New Roman"/>
          <w:sz w:val="28"/>
          <w:szCs w:val="28"/>
        </w:rPr>
      </w:pPr>
      <w:r w:rsidRPr="000B111C">
        <w:rPr>
          <w:rFonts w:eastAsia="Batang" w:cs="Times New Roman"/>
          <w:sz w:val="28"/>
          <w:szCs w:val="28"/>
        </w:rPr>
        <w:t xml:space="preserve">Дмитриева Е.В. Санкт-Петербург. Выпуск первый: Пособие по истории города с вопросами и </w:t>
      </w:r>
      <w:proofErr w:type="spellStart"/>
      <w:r w:rsidRPr="000B111C">
        <w:rPr>
          <w:rFonts w:eastAsia="Batang" w:cs="Times New Roman"/>
          <w:sz w:val="28"/>
          <w:szCs w:val="28"/>
        </w:rPr>
        <w:t>заданиями</w:t>
      </w:r>
      <w:proofErr w:type="gramStart"/>
      <w:r w:rsidRPr="000B111C">
        <w:rPr>
          <w:rFonts w:eastAsia="Batang" w:cs="Times New Roman"/>
          <w:sz w:val="28"/>
          <w:szCs w:val="28"/>
        </w:rPr>
        <w:t>.-</w:t>
      </w:r>
      <w:proofErr w:type="gramEnd"/>
      <w:r w:rsidRPr="000B111C">
        <w:rPr>
          <w:rFonts w:eastAsia="Batang" w:cs="Times New Roman"/>
          <w:sz w:val="28"/>
          <w:szCs w:val="28"/>
        </w:rPr>
        <w:t>СПб</w:t>
      </w:r>
      <w:proofErr w:type="spellEnd"/>
      <w:r w:rsidRPr="000B111C">
        <w:rPr>
          <w:rFonts w:eastAsia="Batang" w:cs="Times New Roman"/>
          <w:sz w:val="28"/>
          <w:szCs w:val="28"/>
        </w:rPr>
        <w:t xml:space="preserve">.: Учитель и ученик: КОРОНА </w:t>
      </w:r>
      <w:proofErr w:type="spellStart"/>
      <w:r w:rsidRPr="000B111C">
        <w:rPr>
          <w:rFonts w:eastAsia="Batang" w:cs="Times New Roman"/>
          <w:sz w:val="28"/>
          <w:szCs w:val="28"/>
        </w:rPr>
        <w:t>принт</w:t>
      </w:r>
      <w:proofErr w:type="spellEnd"/>
      <w:r w:rsidRPr="000B111C">
        <w:rPr>
          <w:rFonts w:eastAsia="Batang" w:cs="Times New Roman"/>
          <w:sz w:val="28"/>
          <w:szCs w:val="28"/>
        </w:rPr>
        <w:t>, 2003 г.</w:t>
      </w:r>
    </w:p>
    <w:p w:rsidR="00D02B4E" w:rsidRPr="000B111C" w:rsidRDefault="00D02B4E" w:rsidP="00D02B4E">
      <w:pPr>
        <w:spacing w:before="100" w:beforeAutospacing="1" w:after="100" w:afterAutospacing="1" w:line="240" w:lineRule="auto"/>
        <w:ind w:left="360"/>
        <w:rPr>
          <w:rFonts w:ascii="Times New Roman" w:eastAsia="Batang" w:hAnsi="Times New Roman" w:cs="Times New Roman"/>
          <w:sz w:val="28"/>
          <w:szCs w:val="28"/>
        </w:rPr>
      </w:pPr>
      <w:r w:rsidRPr="000B111C">
        <w:rPr>
          <w:rFonts w:ascii="Times New Roman" w:eastAsia="Batang" w:hAnsi="Times New Roman" w:cs="Times New Roman"/>
          <w:sz w:val="28"/>
          <w:szCs w:val="28"/>
        </w:rPr>
        <w:t>20.Никонова Е.А. Первые прогулки по Петербургу. Учебное пособие. СПб</w:t>
      </w:r>
      <w:proofErr w:type="gramStart"/>
      <w:r w:rsidRPr="000B111C">
        <w:rPr>
          <w:rFonts w:ascii="Times New Roman" w:eastAsia="Batang" w:hAnsi="Times New Roman" w:cs="Times New Roman"/>
          <w:sz w:val="28"/>
          <w:szCs w:val="28"/>
        </w:rPr>
        <w:t xml:space="preserve">.: </w:t>
      </w:r>
      <w:proofErr w:type="gramEnd"/>
      <w:r w:rsidRPr="000B111C">
        <w:rPr>
          <w:rFonts w:ascii="Times New Roman" w:eastAsia="Batang" w:hAnsi="Times New Roman" w:cs="Times New Roman"/>
          <w:sz w:val="28"/>
          <w:szCs w:val="28"/>
        </w:rPr>
        <w:t>ИД "Паритет",2005 г.</w:t>
      </w:r>
    </w:p>
    <w:p w:rsidR="00D02B4E" w:rsidRPr="000B111C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  <w:sz w:val="28"/>
          <w:szCs w:val="28"/>
        </w:rPr>
      </w:pPr>
    </w:p>
    <w:p w:rsidR="00D02B4E" w:rsidRPr="000B111C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  <w:sz w:val="28"/>
          <w:szCs w:val="28"/>
        </w:rPr>
      </w:pPr>
    </w:p>
    <w:p w:rsidR="00E845A5" w:rsidRPr="000B111C" w:rsidRDefault="00D02B4E" w:rsidP="00D02B4E">
      <w:pPr>
        <w:pStyle w:val="a4"/>
        <w:numPr>
          <w:ilvl w:val="0"/>
          <w:numId w:val="9"/>
        </w:numPr>
        <w:tabs>
          <w:tab w:val="left" w:pos="708"/>
        </w:tabs>
        <w:autoSpaceDE w:val="0"/>
        <w:autoSpaceDN w:val="0"/>
        <w:adjustRightInd w:val="0"/>
        <w:spacing w:line="360" w:lineRule="auto"/>
        <w:rPr>
          <w:rStyle w:val="c1"/>
          <w:rFonts w:cs="Times New Roman"/>
          <w:b/>
          <w:bCs/>
          <w:sz w:val="28"/>
          <w:szCs w:val="28"/>
        </w:rPr>
      </w:pPr>
      <w:r w:rsidRPr="000B111C">
        <w:rPr>
          <w:rStyle w:val="c1"/>
          <w:rFonts w:cs="Times New Roman"/>
          <w:b/>
          <w:bCs/>
          <w:sz w:val="28"/>
          <w:szCs w:val="28"/>
        </w:rPr>
        <w:t xml:space="preserve">  </w:t>
      </w:r>
      <w:r w:rsidR="00A56358" w:rsidRPr="000B111C">
        <w:rPr>
          <w:rStyle w:val="c1"/>
          <w:rFonts w:cs="Times New Roman"/>
          <w:b/>
          <w:bCs/>
          <w:sz w:val="28"/>
          <w:szCs w:val="28"/>
        </w:rPr>
        <w:t xml:space="preserve">Цели </w:t>
      </w:r>
      <w:r w:rsidRPr="000B111C">
        <w:rPr>
          <w:rStyle w:val="c1"/>
          <w:rFonts w:cs="Times New Roman"/>
          <w:b/>
          <w:bCs/>
          <w:sz w:val="28"/>
          <w:szCs w:val="28"/>
        </w:rPr>
        <w:t xml:space="preserve">  задачи </w:t>
      </w:r>
      <w:r w:rsidR="00A56358" w:rsidRPr="000B111C">
        <w:rPr>
          <w:rStyle w:val="c1"/>
          <w:rFonts w:cs="Times New Roman"/>
          <w:b/>
          <w:bCs/>
          <w:sz w:val="28"/>
          <w:szCs w:val="28"/>
        </w:rPr>
        <w:t xml:space="preserve">изучения </w:t>
      </w:r>
      <w:r w:rsidR="00E845A5" w:rsidRPr="000B111C">
        <w:rPr>
          <w:rStyle w:val="c1"/>
          <w:rFonts w:cs="Times New Roman"/>
          <w:b/>
          <w:bCs/>
          <w:sz w:val="28"/>
          <w:szCs w:val="28"/>
        </w:rPr>
        <w:t xml:space="preserve"> предмета </w:t>
      </w:r>
    </w:p>
    <w:p w:rsidR="00D02B4E" w:rsidRPr="000B111C" w:rsidRDefault="00D02B4E" w:rsidP="00D02B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  <w:r w:rsidRPr="000B111C">
        <w:rPr>
          <w:rFonts w:ascii="Times New Roman" w:hAnsi="Times New Roman" w:cs="Times New Roman"/>
          <w:sz w:val="28"/>
          <w:szCs w:val="28"/>
        </w:rPr>
        <w:t xml:space="preserve"> воспитание личности юных петербуржцев через изучение истории и культуры Санкт-Петербурга. </w:t>
      </w:r>
    </w:p>
    <w:p w:rsidR="00D02B4E" w:rsidRPr="000B111C" w:rsidRDefault="00D02B4E" w:rsidP="00D02B4E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111C" w:rsidRDefault="000B111C" w:rsidP="000B111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111C" w:rsidRDefault="000B111C" w:rsidP="000B111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2B4E" w:rsidRPr="000B111C" w:rsidRDefault="000B111C" w:rsidP="000B11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</w:t>
      </w:r>
      <w:r w:rsidR="00D02B4E" w:rsidRPr="000B111C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D02B4E" w:rsidRPr="000B111C" w:rsidRDefault="00D02B4E" w:rsidP="00D02B4E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111C">
        <w:rPr>
          <w:rFonts w:ascii="Times New Roman" w:hAnsi="Times New Roman" w:cs="Times New Roman"/>
          <w:b/>
          <w:bCs/>
          <w:sz w:val="28"/>
          <w:szCs w:val="28"/>
        </w:rPr>
        <w:t xml:space="preserve">Обучающие: </w:t>
      </w:r>
    </w:p>
    <w:p w:rsidR="00D02B4E" w:rsidRPr="000B111C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Формирование представления о городе как среде обитания горожан.</w:t>
      </w:r>
    </w:p>
    <w:p w:rsidR="00D02B4E" w:rsidRPr="000B111C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Формировать понятие «Культурная столица» через раскрытие значения культурных и архитектурных объектов, как памятников истории и культуры.</w:t>
      </w:r>
    </w:p>
    <w:p w:rsidR="00D02B4E" w:rsidRPr="000B111C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Формировать способность к обобщению и систематизации знаний о городе, уметь устанавливать причинно-следственные связи.</w:t>
      </w:r>
    </w:p>
    <w:p w:rsidR="00D02B4E" w:rsidRPr="000B111C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Формировать потребность в самостоятельном поиске информации по истории и  культуре Санкт-Петербурга.</w:t>
      </w:r>
    </w:p>
    <w:p w:rsidR="00D02B4E" w:rsidRPr="000B111C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Формирование нравственно-этических норм поведения в городе.</w:t>
      </w:r>
    </w:p>
    <w:p w:rsidR="00D02B4E" w:rsidRPr="000B111C" w:rsidRDefault="00D02B4E" w:rsidP="00D02B4E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2B4E" w:rsidRPr="000B111C" w:rsidRDefault="00D02B4E" w:rsidP="00D02B4E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111C"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</w:p>
    <w:p w:rsidR="00D02B4E" w:rsidRPr="000B111C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Развитие познавательных интересов детей.</w:t>
      </w:r>
    </w:p>
    <w:p w:rsidR="00D02B4E" w:rsidRPr="000B111C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Развитие когнитивной сферы ребенка: художественно-эстетического восприятия, творческого воображения. Интеллектуальных процессов.</w:t>
      </w:r>
    </w:p>
    <w:p w:rsidR="00D02B4E" w:rsidRPr="000B111C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Развитие активного словаря ребенка, умение рассказывать о городе. Проявлять собственное отношение к событиям и фактам из жизни города.</w:t>
      </w:r>
    </w:p>
    <w:p w:rsidR="00D02B4E" w:rsidRPr="000B111C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Развитие умений устанавливать связи между историческими событиями.</w:t>
      </w:r>
    </w:p>
    <w:p w:rsidR="00D02B4E" w:rsidRPr="000B111C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Развить умение замечать необычное, интересное развивать у детей интерес к изучению истории и культуре родного края;</w:t>
      </w:r>
    </w:p>
    <w:p w:rsidR="00D02B4E" w:rsidRPr="000B111C" w:rsidRDefault="00D02B4E" w:rsidP="000B111C">
      <w:pPr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2B4E" w:rsidRPr="000B111C" w:rsidRDefault="00D02B4E" w:rsidP="00D02B4E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111C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Воспитательные: </w:t>
      </w:r>
    </w:p>
    <w:p w:rsidR="00D02B4E" w:rsidRPr="000B111C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Воспитание любви к родному городу и бережного отношения к традициям и культурному наследию Санкт-Петербурга.</w:t>
      </w:r>
    </w:p>
    <w:p w:rsidR="00D02B4E" w:rsidRPr="000B111C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Воспитание чувства сопричастности к жизни города.</w:t>
      </w:r>
    </w:p>
    <w:p w:rsidR="00D02B4E" w:rsidRPr="000B111C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11C">
        <w:rPr>
          <w:rFonts w:ascii="Times New Roman" w:hAnsi="Times New Roman" w:cs="Times New Roman"/>
          <w:bCs/>
          <w:sz w:val="28"/>
          <w:szCs w:val="28"/>
        </w:rPr>
        <w:t>Воспитание культуры общения и культуры поведения.</w:t>
      </w:r>
    </w:p>
    <w:p w:rsidR="00D02B4E" w:rsidRPr="000B111C" w:rsidRDefault="00D02B4E" w:rsidP="00D02B4E">
      <w:pPr>
        <w:jc w:val="both"/>
        <w:rPr>
          <w:rFonts w:ascii="Times New Roman" w:hAnsi="Times New Roman" w:cs="Times New Roman"/>
          <w:b/>
          <w:bCs/>
          <w:i/>
          <w:iCs/>
          <w:spacing w:val="-14"/>
          <w:sz w:val="28"/>
          <w:szCs w:val="28"/>
        </w:rPr>
      </w:pPr>
    </w:p>
    <w:p w:rsidR="00D02B4E" w:rsidRPr="000B111C" w:rsidRDefault="00D02B4E" w:rsidP="00D02B4E">
      <w:pPr>
        <w:shd w:val="clear" w:color="auto" w:fill="FFFFFF"/>
        <w:spacing w:line="283" w:lineRule="exact"/>
        <w:ind w:left="384" w:right="499" w:hanging="350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  <w:r w:rsidRPr="000B111C">
        <w:rPr>
          <w:rFonts w:ascii="Times New Roman" w:hAnsi="Times New Roman" w:cs="Times New Roman"/>
          <w:b/>
          <w:spacing w:val="-17"/>
          <w:sz w:val="28"/>
          <w:szCs w:val="28"/>
        </w:rPr>
        <w:t>Образовательные:</w:t>
      </w:r>
    </w:p>
    <w:p w:rsidR="00D02B4E" w:rsidRPr="000B111C" w:rsidRDefault="00D02B4E" w:rsidP="00D02B4E">
      <w:pPr>
        <w:numPr>
          <w:ilvl w:val="0"/>
          <w:numId w:val="10"/>
        </w:numPr>
        <w:shd w:val="clear" w:color="auto" w:fill="FFFFFF"/>
        <w:suppressAutoHyphens/>
        <w:autoSpaceDE w:val="0"/>
        <w:spacing w:before="5" w:after="0" w:line="283" w:lineRule="exact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0B111C">
        <w:rPr>
          <w:rFonts w:ascii="Times New Roman" w:hAnsi="Times New Roman" w:cs="Times New Roman"/>
          <w:spacing w:val="-13"/>
          <w:sz w:val="28"/>
          <w:szCs w:val="28"/>
        </w:rPr>
        <w:t>Научить детей пользоваться краеведческими справочниками и книгами</w:t>
      </w:r>
      <w:r w:rsidRPr="000B111C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</w:p>
    <w:p w:rsidR="00D02B4E" w:rsidRPr="000B111C" w:rsidRDefault="00D02B4E" w:rsidP="00D02B4E">
      <w:pPr>
        <w:numPr>
          <w:ilvl w:val="0"/>
          <w:numId w:val="10"/>
        </w:numPr>
        <w:shd w:val="clear" w:color="auto" w:fill="FFFFFF"/>
        <w:suppressAutoHyphens/>
        <w:autoSpaceDE w:val="0"/>
        <w:spacing w:before="5" w:after="0" w:line="283" w:lineRule="exact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0B111C">
        <w:rPr>
          <w:rFonts w:ascii="Times New Roman" w:hAnsi="Times New Roman" w:cs="Times New Roman"/>
          <w:spacing w:val="-13"/>
          <w:sz w:val="28"/>
          <w:szCs w:val="28"/>
        </w:rPr>
        <w:t>Знакомить детей с основными достопримечательностями своего района  его промышленностью и учебными заведениями;</w:t>
      </w:r>
    </w:p>
    <w:p w:rsidR="00D02B4E" w:rsidRPr="000B111C" w:rsidRDefault="00D02B4E" w:rsidP="00D02B4E">
      <w:pPr>
        <w:numPr>
          <w:ilvl w:val="0"/>
          <w:numId w:val="10"/>
        </w:numPr>
        <w:shd w:val="clear" w:color="auto" w:fill="FFFFFF"/>
        <w:suppressAutoHyphens/>
        <w:autoSpaceDE w:val="0"/>
        <w:spacing w:before="5" w:after="0" w:line="283" w:lineRule="exact"/>
        <w:ind w:right="998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0B111C">
        <w:rPr>
          <w:rFonts w:ascii="Times New Roman" w:hAnsi="Times New Roman" w:cs="Times New Roman"/>
          <w:spacing w:val="-13"/>
          <w:sz w:val="28"/>
          <w:szCs w:val="28"/>
        </w:rPr>
        <w:t>Обобщать знания детей об истории Петербурга и его достопримечательностях.</w:t>
      </w:r>
    </w:p>
    <w:p w:rsidR="00D02B4E" w:rsidRPr="000B111C" w:rsidRDefault="00D02B4E" w:rsidP="00D02B4E">
      <w:pPr>
        <w:shd w:val="clear" w:color="auto" w:fill="FFFFFF"/>
        <w:tabs>
          <w:tab w:val="left" w:pos="180"/>
          <w:tab w:val="left" w:pos="360"/>
          <w:tab w:val="left" w:pos="900"/>
        </w:tabs>
        <w:spacing w:before="5" w:line="283" w:lineRule="exact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0B111C">
        <w:rPr>
          <w:rFonts w:ascii="Times New Roman" w:hAnsi="Times New Roman" w:cs="Times New Roman"/>
          <w:spacing w:val="-18"/>
          <w:sz w:val="28"/>
          <w:szCs w:val="28"/>
        </w:rPr>
        <w:t>Развивающие:</w:t>
      </w:r>
    </w:p>
    <w:p w:rsidR="00D02B4E" w:rsidRPr="000B111C" w:rsidRDefault="00D02B4E" w:rsidP="00D02B4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Pr="000B111C">
        <w:rPr>
          <w:rFonts w:ascii="Times New Roman" w:hAnsi="Times New Roman" w:cs="Times New Roman"/>
          <w:sz w:val="28"/>
          <w:szCs w:val="28"/>
        </w:rPr>
        <w:t xml:space="preserve"> программы включает вопросы, которые будут рассматриваться на уроках. Задания имеют разную степень трудности.</w:t>
      </w:r>
    </w:p>
    <w:p w:rsidR="00D02B4E" w:rsidRPr="000B111C" w:rsidRDefault="00D02B4E" w:rsidP="00D02B4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B111C">
        <w:rPr>
          <w:rFonts w:ascii="Times New Roman" w:hAnsi="Times New Roman" w:cs="Times New Roman"/>
          <w:b/>
          <w:sz w:val="28"/>
          <w:szCs w:val="28"/>
        </w:rPr>
        <w:lastRenderedPageBreak/>
        <w:t>Вариативная часть</w:t>
      </w:r>
      <w:r w:rsidRPr="000B111C">
        <w:rPr>
          <w:rFonts w:ascii="Times New Roman" w:hAnsi="Times New Roman" w:cs="Times New Roman"/>
          <w:sz w:val="28"/>
          <w:szCs w:val="28"/>
        </w:rPr>
        <w:t xml:space="preserve"> предполагает свободу творчества учителя и учащихся. Это могут быть итоговые занятия, позволяющие закрепить пройденный материал, экскурсии, конкурсы стихов и рисунков и многое другое.</w:t>
      </w:r>
    </w:p>
    <w:p w:rsidR="00D02B4E" w:rsidRPr="000B111C" w:rsidRDefault="00D02B4E" w:rsidP="00D02B4E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02B4E" w:rsidRPr="000B111C" w:rsidRDefault="00D02B4E" w:rsidP="00D02B4E">
      <w:pPr>
        <w:tabs>
          <w:tab w:val="left" w:pos="708"/>
        </w:tabs>
        <w:autoSpaceDE w:val="0"/>
        <w:autoSpaceDN w:val="0"/>
        <w:adjustRightInd w:val="0"/>
        <w:spacing w:line="360" w:lineRule="auto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</w:p>
    <w:p w:rsidR="00A56358" w:rsidRPr="000B111C" w:rsidRDefault="00A86828" w:rsidP="00D02B4E">
      <w:pPr>
        <w:pStyle w:val="a4"/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ab/>
      </w:r>
      <w:r w:rsidR="00A56358" w:rsidRPr="000B111C">
        <w:rPr>
          <w:rFonts w:cs="Times New Roman"/>
          <w:sz w:val="28"/>
          <w:szCs w:val="28"/>
        </w:rPr>
        <w:t>Количество часов: всего –</w:t>
      </w:r>
      <w:r w:rsidR="008E055D" w:rsidRPr="000B111C">
        <w:rPr>
          <w:rFonts w:cs="Times New Roman"/>
          <w:sz w:val="28"/>
          <w:szCs w:val="28"/>
        </w:rPr>
        <w:t xml:space="preserve">  34 </w:t>
      </w:r>
      <w:r w:rsidR="00D02B4E" w:rsidRPr="000B111C">
        <w:rPr>
          <w:rFonts w:cs="Times New Roman"/>
          <w:sz w:val="28"/>
          <w:szCs w:val="28"/>
        </w:rPr>
        <w:t>часа,  в неделю –  1 час</w:t>
      </w:r>
      <w:r w:rsidRPr="000B111C">
        <w:rPr>
          <w:rFonts w:cs="Times New Roman"/>
          <w:sz w:val="28"/>
          <w:szCs w:val="28"/>
        </w:rPr>
        <w:t xml:space="preserve"> </w:t>
      </w:r>
    </w:p>
    <w:p w:rsidR="00A56358" w:rsidRPr="000B111C" w:rsidRDefault="00A56358" w:rsidP="008C5E81">
      <w:pPr>
        <w:pStyle w:val="c16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0B111C">
        <w:rPr>
          <w:sz w:val="28"/>
          <w:szCs w:val="28"/>
        </w:rPr>
        <w:t xml:space="preserve">Рабочая программа включает следующие компоненты: </w:t>
      </w:r>
    </w:p>
    <w:p w:rsidR="00A56358" w:rsidRPr="000B111C" w:rsidRDefault="00A56358" w:rsidP="008C5E81">
      <w:pPr>
        <w:pStyle w:val="a4"/>
        <w:ind w:left="0" w:firstLine="0"/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>Титульный лист</w:t>
      </w:r>
    </w:p>
    <w:p w:rsidR="00A56358" w:rsidRPr="000B111C" w:rsidRDefault="00A56358" w:rsidP="008C5E81">
      <w:pPr>
        <w:pStyle w:val="a4"/>
        <w:numPr>
          <w:ilvl w:val="0"/>
          <w:numId w:val="2"/>
        </w:numPr>
        <w:ind w:left="0" w:hanging="426"/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>Пояснительная записка</w:t>
      </w:r>
    </w:p>
    <w:p w:rsidR="00A56358" w:rsidRPr="000B111C" w:rsidRDefault="00D02B4E" w:rsidP="008C5E81">
      <w:pPr>
        <w:pStyle w:val="a4"/>
        <w:numPr>
          <w:ilvl w:val="1"/>
          <w:numId w:val="3"/>
        </w:numPr>
        <w:ind w:left="0" w:firstLine="0"/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>Актуальность</w:t>
      </w:r>
    </w:p>
    <w:p w:rsidR="00A56358" w:rsidRPr="000B111C" w:rsidRDefault="00D02B4E" w:rsidP="008C5E81">
      <w:pPr>
        <w:pStyle w:val="a4"/>
        <w:numPr>
          <w:ilvl w:val="1"/>
          <w:numId w:val="3"/>
        </w:numPr>
        <w:ind w:left="0" w:firstLine="0"/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>Цели и задачи.</w:t>
      </w:r>
    </w:p>
    <w:p w:rsidR="00D02B4E" w:rsidRPr="000B111C" w:rsidRDefault="00D02B4E" w:rsidP="00D02B4E">
      <w:pPr>
        <w:pStyle w:val="a4"/>
        <w:numPr>
          <w:ilvl w:val="1"/>
          <w:numId w:val="3"/>
        </w:numPr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 xml:space="preserve">   Используемый </w:t>
      </w:r>
      <w:proofErr w:type="spellStart"/>
      <w:r w:rsidRPr="000B111C">
        <w:rPr>
          <w:rFonts w:cs="Times New Roman"/>
          <w:sz w:val="28"/>
          <w:szCs w:val="28"/>
        </w:rPr>
        <w:t>учебно</w:t>
      </w:r>
      <w:proofErr w:type="spellEnd"/>
      <w:r w:rsidRPr="000B111C">
        <w:rPr>
          <w:rFonts w:cs="Times New Roman"/>
          <w:sz w:val="28"/>
          <w:szCs w:val="28"/>
        </w:rPr>
        <w:t>–методический комплект, включая электронные ресурсы.</w:t>
      </w:r>
    </w:p>
    <w:p w:rsidR="00B96B54" w:rsidRPr="000B111C" w:rsidRDefault="00B96B54" w:rsidP="00B96B54">
      <w:pPr>
        <w:pStyle w:val="a4"/>
        <w:numPr>
          <w:ilvl w:val="1"/>
          <w:numId w:val="3"/>
        </w:numPr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>Планируемые результаты освоения программы внеурочной деятельности</w:t>
      </w:r>
    </w:p>
    <w:p w:rsidR="00A56358" w:rsidRPr="000B111C" w:rsidRDefault="00B96B54" w:rsidP="00B96B54">
      <w:pPr>
        <w:pStyle w:val="a4"/>
        <w:numPr>
          <w:ilvl w:val="1"/>
          <w:numId w:val="3"/>
        </w:numPr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>Режим занятий.</w:t>
      </w:r>
      <w:r w:rsidR="00D02B4E" w:rsidRPr="000B111C">
        <w:rPr>
          <w:rFonts w:eastAsia="Batang" w:cs="Times New Roman"/>
          <w:sz w:val="28"/>
          <w:szCs w:val="28"/>
        </w:rPr>
        <w:t xml:space="preserve">   </w:t>
      </w:r>
      <w:r w:rsidRPr="000B111C">
        <w:rPr>
          <w:rFonts w:eastAsia="Batang" w:cs="Times New Roman"/>
          <w:sz w:val="28"/>
          <w:szCs w:val="28"/>
        </w:rPr>
        <w:t xml:space="preserve">  </w:t>
      </w:r>
    </w:p>
    <w:p w:rsidR="00A86828" w:rsidRPr="000B111C" w:rsidRDefault="00A56358" w:rsidP="00B96B54">
      <w:pPr>
        <w:pStyle w:val="a4"/>
        <w:numPr>
          <w:ilvl w:val="1"/>
          <w:numId w:val="3"/>
        </w:numPr>
        <w:ind w:left="0" w:firstLine="0"/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>Форм</w:t>
      </w:r>
      <w:r w:rsidR="00B96B54" w:rsidRPr="000B111C">
        <w:rPr>
          <w:rFonts w:cs="Times New Roman"/>
          <w:sz w:val="28"/>
          <w:szCs w:val="28"/>
        </w:rPr>
        <w:t>ы учёта планируемых результатов.</w:t>
      </w:r>
    </w:p>
    <w:p w:rsidR="00B96B54" w:rsidRPr="000B111C" w:rsidRDefault="00B96B54" w:rsidP="00B96B54">
      <w:pPr>
        <w:pStyle w:val="a4"/>
        <w:numPr>
          <w:ilvl w:val="1"/>
          <w:numId w:val="3"/>
        </w:numPr>
        <w:ind w:left="0" w:firstLine="0"/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>Содержание программы.</w:t>
      </w:r>
    </w:p>
    <w:p w:rsidR="00A56358" w:rsidRPr="000B111C" w:rsidRDefault="00A86828" w:rsidP="008C5E81">
      <w:pPr>
        <w:pStyle w:val="a4"/>
        <w:numPr>
          <w:ilvl w:val="0"/>
          <w:numId w:val="3"/>
        </w:numPr>
        <w:ind w:left="0"/>
        <w:rPr>
          <w:rFonts w:cs="Times New Roman"/>
          <w:sz w:val="28"/>
          <w:szCs w:val="28"/>
        </w:rPr>
      </w:pPr>
      <w:r w:rsidRPr="000B111C">
        <w:rPr>
          <w:rFonts w:cs="Times New Roman"/>
          <w:sz w:val="28"/>
          <w:szCs w:val="28"/>
        </w:rPr>
        <w:t xml:space="preserve">   </w:t>
      </w:r>
      <w:r w:rsidR="00A56358" w:rsidRPr="000B111C">
        <w:rPr>
          <w:rFonts w:cs="Times New Roman"/>
          <w:sz w:val="28"/>
          <w:szCs w:val="28"/>
        </w:rPr>
        <w:t>Календарно-тематическое планирование</w:t>
      </w:r>
    </w:p>
    <w:p w:rsidR="00A56358" w:rsidRPr="000B111C" w:rsidRDefault="00A56358" w:rsidP="008C5E81">
      <w:pPr>
        <w:pStyle w:val="a3"/>
        <w:numPr>
          <w:ilvl w:val="0"/>
          <w:numId w:val="1"/>
        </w:numPr>
        <w:ind w:left="0"/>
        <w:rPr>
          <w:sz w:val="28"/>
          <w:szCs w:val="28"/>
        </w:rPr>
      </w:pPr>
      <w:r w:rsidRPr="000B111C">
        <w:rPr>
          <w:sz w:val="28"/>
          <w:szCs w:val="28"/>
        </w:rPr>
        <w:t>Сост</w:t>
      </w:r>
      <w:r w:rsidR="000B111C" w:rsidRPr="000B111C">
        <w:rPr>
          <w:sz w:val="28"/>
          <w:szCs w:val="28"/>
        </w:rPr>
        <w:t>авитель: Артеева Любовь Юрьевна</w:t>
      </w:r>
      <w:r w:rsidRPr="000B111C">
        <w:rPr>
          <w:sz w:val="28"/>
          <w:szCs w:val="28"/>
        </w:rPr>
        <w:t>, учитель начальных классов</w:t>
      </w:r>
    </w:p>
    <w:p w:rsidR="00A56358" w:rsidRPr="000B111C" w:rsidRDefault="00A56358" w:rsidP="008C5E81">
      <w:pPr>
        <w:pStyle w:val="NoSpacing1"/>
        <w:rPr>
          <w:rFonts w:ascii="Times New Roman" w:hAnsi="Times New Roman"/>
          <w:sz w:val="28"/>
          <w:szCs w:val="28"/>
        </w:rPr>
      </w:pPr>
    </w:p>
    <w:p w:rsidR="00A56358" w:rsidRPr="000B111C" w:rsidRDefault="00A56358" w:rsidP="00A56358">
      <w:pPr>
        <w:rPr>
          <w:rFonts w:ascii="Times New Roman" w:hAnsi="Times New Roman" w:cs="Times New Roman"/>
          <w:sz w:val="28"/>
          <w:szCs w:val="28"/>
        </w:rPr>
      </w:pPr>
    </w:p>
    <w:p w:rsidR="008317B5" w:rsidRPr="000B111C" w:rsidRDefault="008317B5">
      <w:pPr>
        <w:rPr>
          <w:rFonts w:ascii="Times New Roman" w:hAnsi="Times New Roman" w:cs="Times New Roman"/>
          <w:sz w:val="28"/>
          <w:szCs w:val="28"/>
        </w:rPr>
      </w:pPr>
    </w:p>
    <w:sectPr w:rsidR="008317B5" w:rsidRPr="000B111C" w:rsidSect="008F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BD98E44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655"/>
        </w:tabs>
        <w:ind w:left="78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E"/>
    <w:multiLevelType w:val="multilevel"/>
    <w:tmpl w:val="C6E85386"/>
    <w:name w:val="WW8Num14"/>
    <w:lvl w:ilvl="0">
      <w:start w:val="1"/>
      <w:numFmt w:val="decimal"/>
      <w:lvlText w:val="%1."/>
      <w:lvlJc w:val="left"/>
      <w:pPr>
        <w:tabs>
          <w:tab w:val="num" w:pos="594"/>
        </w:tabs>
        <w:ind w:left="594" w:hanging="360"/>
      </w:pPr>
      <w:rPr>
        <w:rFonts w:ascii="Symbol" w:hAnsi="Symbol" w:cs="Symbol"/>
      </w:rPr>
    </w:lvl>
    <w:lvl w:ilvl="1">
      <w:start w:val="19"/>
      <w:numFmt w:val="decimal"/>
      <w:lvlText w:val="%2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3B22CE"/>
    <w:multiLevelType w:val="hybridMultilevel"/>
    <w:tmpl w:val="A574E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10077E9D"/>
    <w:multiLevelType w:val="hybridMultilevel"/>
    <w:tmpl w:val="DCD80C66"/>
    <w:lvl w:ilvl="0" w:tplc="64C4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9E1D52"/>
    <w:multiLevelType w:val="multilevel"/>
    <w:tmpl w:val="6ECE6106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8">
    <w:nsid w:val="172E6597"/>
    <w:multiLevelType w:val="hybridMultilevel"/>
    <w:tmpl w:val="71064B52"/>
    <w:lvl w:ilvl="0" w:tplc="18D2824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BB14CF"/>
    <w:multiLevelType w:val="hybridMultilevel"/>
    <w:tmpl w:val="35E6422A"/>
    <w:lvl w:ilvl="0" w:tplc="BC8031C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F9307E"/>
    <w:multiLevelType w:val="hybridMultilevel"/>
    <w:tmpl w:val="88D01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37615F"/>
    <w:multiLevelType w:val="hybridMultilevel"/>
    <w:tmpl w:val="1638E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697B0A"/>
    <w:multiLevelType w:val="multilevel"/>
    <w:tmpl w:val="2DFED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13"/>
  </w:num>
  <w:num w:numId="12">
    <w:abstractNumId w:val="4"/>
  </w:num>
  <w:num w:numId="13">
    <w:abstractNumId w:val="12"/>
  </w:num>
  <w:num w:numId="14">
    <w:abstractNumId w:val="7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56358"/>
    <w:rsid w:val="000B111C"/>
    <w:rsid w:val="001E2F16"/>
    <w:rsid w:val="002213FE"/>
    <w:rsid w:val="002C1DE5"/>
    <w:rsid w:val="004B256A"/>
    <w:rsid w:val="006C2B36"/>
    <w:rsid w:val="008317B5"/>
    <w:rsid w:val="008742DF"/>
    <w:rsid w:val="008C5E81"/>
    <w:rsid w:val="008E055D"/>
    <w:rsid w:val="00A56358"/>
    <w:rsid w:val="00A77FC7"/>
    <w:rsid w:val="00A86828"/>
    <w:rsid w:val="00B67CEE"/>
    <w:rsid w:val="00B96B54"/>
    <w:rsid w:val="00BB29E9"/>
    <w:rsid w:val="00C31009"/>
    <w:rsid w:val="00D02B4E"/>
    <w:rsid w:val="00E35F4A"/>
    <w:rsid w:val="00E845A5"/>
    <w:rsid w:val="00EA3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A56358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6">
    <w:name w:val="c16"/>
    <w:basedOn w:val="a"/>
    <w:uiPriority w:val="99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qFormat/>
    <w:rsid w:val="00A5635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1">
    <w:name w:val="c1"/>
    <w:basedOn w:val="a0"/>
    <w:rsid w:val="00A56358"/>
  </w:style>
  <w:style w:type="character" w:styleId="a5">
    <w:name w:val="Hyperlink"/>
    <w:rsid w:val="00A56358"/>
    <w:rPr>
      <w:strike w:val="0"/>
      <w:dstrike w:val="0"/>
      <w:color w:val="0000FF"/>
      <w:u w:val="none"/>
      <w:effect w:val="none"/>
    </w:rPr>
  </w:style>
  <w:style w:type="paragraph" w:styleId="3">
    <w:name w:val="Body Text 3"/>
    <w:basedOn w:val="a"/>
    <w:link w:val="30"/>
    <w:rsid w:val="00A5635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A563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Strong"/>
    <w:qFormat/>
    <w:rsid w:val="00A56358"/>
    <w:rPr>
      <w:b/>
      <w:bCs/>
    </w:rPr>
  </w:style>
  <w:style w:type="paragraph" w:customStyle="1" w:styleId="u-2-msonormal">
    <w:name w:val="u-2-msonormal"/>
    <w:basedOn w:val="a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0"/>
    <w:rsid w:val="00D02B4E"/>
  </w:style>
  <w:style w:type="paragraph" w:styleId="a7">
    <w:name w:val="Normal (Web)"/>
    <w:basedOn w:val="a"/>
    <w:uiPriority w:val="99"/>
    <w:rsid w:val="00D0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2025-09-12T20:35:00Z</dcterms:created>
  <dcterms:modified xsi:type="dcterms:W3CDTF">2025-09-12T20:35:00Z</dcterms:modified>
</cp:coreProperties>
</file>